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8227D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附件3</w:t>
      </w:r>
    </w:p>
    <w:p w14:paraId="2FA22973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620" w:lineRule="exact"/>
        <w:ind w:left="0" w:right="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 xml:space="preserve"> </w:t>
      </w:r>
    </w:p>
    <w:p w14:paraId="202413EF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620" w:lineRule="exact"/>
        <w:ind w:left="0" w:right="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关于申报银川市2026年保障性并网项目</w:t>
      </w:r>
    </w:p>
    <w:p w14:paraId="235B0836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620" w:lineRule="exact"/>
        <w:ind w:left="0" w:right="0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竞争性配置有关事项的承诺函</w:t>
      </w:r>
    </w:p>
    <w:p w14:paraId="7740DDC3">
      <w:pPr>
        <w:pStyle w:val="4"/>
        <w:keepNext w:val="0"/>
        <w:keepLines w:val="0"/>
        <w:widowControl w:val="0"/>
        <w:suppressLineNumbers w:val="0"/>
        <w:autoSpaceDE w:val="0"/>
        <w:autoSpaceDN/>
        <w:spacing w:before="0" w:beforeAutospacing="0" w:line="620" w:lineRule="exact"/>
        <w:ind w:left="0" w:firstLine="0" w:firstLineChars="0"/>
        <w:jc w:val="center"/>
        <w:rPr>
          <w:rFonts w:hint="default" w:ascii="Times New Roman" w:hAnsi="Times New Roman" w:eastAsia="等线" w:cs="Times New Roman"/>
          <w:kern w:val="2"/>
          <w:sz w:val="21"/>
          <w:szCs w:val="21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</w:rPr>
        <w:t xml:space="preserve"> </w:t>
      </w:r>
    </w:p>
    <w:p w14:paraId="7A6C5956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银川市发展改革委：</w:t>
      </w:r>
    </w:p>
    <w:p w14:paraId="5F35DE39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我司已充分知悉并理解《关于银川市2026年保障性并网新能源项目申报有关事项的通知》的内容，经研究，在此郑重承诺：</w:t>
      </w:r>
    </w:p>
    <w:p w14:paraId="159DB2D3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（申报企业名称A）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（申报企业名称B）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组成联合体申报本次保障性并网新能源发电项目，出资比例为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A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%，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B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%，并一致同意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（牵头企业名称）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作为本次竞争配置申报工作的牵头人。</w:t>
      </w: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>（若为联合体，此项须保留）</w:t>
      </w:r>
    </w:p>
    <w:p w14:paraId="3CFF3577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2.自愿参与宁夏2026年保障性并网新能源项目竞争性配置，本次申报项目为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（项目名称）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，项目总规模为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万千瓦，建设地点为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，承诺配置储能的规模为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万千瓦/万千瓦时。</w:t>
      </w:r>
    </w:p>
    <w:p w14:paraId="71D7F3FA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3.项目开发建设过程中不破坏当地生态环境，项目建设满足国家与地方政府关于水土保持、环境影响、生态恢复等方面的要求。</w:t>
      </w:r>
    </w:p>
    <w:p w14:paraId="23654ED4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4.不以任何形式倒卖项目。确因兼并重组、企业内部分工调整、项目所在地成立全资子公司等原因需变更投资主体或股权，严格按照国家有关规定履行变更程序。</w:t>
      </w:r>
    </w:p>
    <w:p w14:paraId="3877BB95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5.本项目将于2026年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月份开工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（不晚于自治区复核通过后三个月内）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，202X年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月份建成并网，如未按期开工或并网，自愿放弃项目建设。</w:t>
      </w:r>
    </w:p>
    <w:p w14:paraId="13B21CCD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6.严格按照有关要求提供申报材料，并对申请材料真实性、合法性、齐全性负责。</w:t>
      </w:r>
    </w:p>
    <w:p w14:paraId="7D5D0B4B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我公司同时知悉：如违反本承诺，取消规模配置，并影响本公司参与银川市后续新能源竞争配置的要求。</w:t>
      </w:r>
    </w:p>
    <w:p w14:paraId="3BBFACE7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128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71E7F306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128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7D3317EA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128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AC9A89B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128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34564F42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128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申报企业：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（公章） </w:t>
      </w:r>
    </w:p>
    <w:p w14:paraId="5822AAB6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2240" w:firstLineChars="7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法定代表人或授权代表人：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</w:t>
      </w:r>
    </w:p>
    <w:p w14:paraId="324611AF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日期：  年  月  日</w:t>
      </w:r>
    </w:p>
    <w:p w14:paraId="08821AB9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b w:val="0"/>
          <w:bCs w:val="0"/>
          <w:i w:val="0"/>
          <w:i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/>
          <w:kern w:val="2"/>
          <w:sz w:val="32"/>
          <w:szCs w:val="32"/>
          <w:lang w:val="en-US" w:eastAsia="zh-CN" w:bidi="ar"/>
        </w:rPr>
        <w:t>（若为联合体，须联合体双方签字、盖章）</w:t>
      </w:r>
    </w:p>
    <w:p w14:paraId="3BD4A1B1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</w:p>
    <w:p w14:paraId="3B746FAE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p w14:paraId="357008CA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</w:p>
    <w:p w14:paraId="6B9F32F0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</w:p>
    <w:p w14:paraId="0D363934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</w:p>
    <w:p w14:paraId="6F7798D8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</w:p>
    <w:p w14:paraId="7324A275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60" w:lineRule="exact"/>
        <w:ind w:left="0" w:right="0" w:firstLine="640"/>
        <w:jc w:val="left"/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iCs w:val="0"/>
          <w:kern w:val="2"/>
          <w:sz w:val="32"/>
          <w:szCs w:val="32"/>
          <w:lang w:val="en-US" w:eastAsia="zh-CN" w:bidi="ar"/>
        </w:rPr>
        <w:t xml:space="preserve"> </w:t>
      </w:r>
    </w:p>
    <w:p w14:paraId="055B38D3">
      <w:pPr>
        <w:spacing w:line="20" w:lineRule="exact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B98F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A0681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7A0681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ED"/>
    <w:rsid w:val="000E3242"/>
    <w:rsid w:val="000F03B9"/>
    <w:rsid w:val="0013590A"/>
    <w:rsid w:val="001446CE"/>
    <w:rsid w:val="001754D1"/>
    <w:rsid w:val="001F60FD"/>
    <w:rsid w:val="00273BF6"/>
    <w:rsid w:val="00295693"/>
    <w:rsid w:val="00313F3B"/>
    <w:rsid w:val="00374CBA"/>
    <w:rsid w:val="003A6F87"/>
    <w:rsid w:val="003B5761"/>
    <w:rsid w:val="003B6C90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B21D0E"/>
    <w:rsid w:val="00B87CE9"/>
    <w:rsid w:val="00CA2FE8"/>
    <w:rsid w:val="00DF3232"/>
    <w:rsid w:val="00EE3A9F"/>
    <w:rsid w:val="00F53AA0"/>
    <w:rsid w:val="00FA1396"/>
    <w:rsid w:val="00FB6774"/>
    <w:rsid w:val="17FD2F4A"/>
    <w:rsid w:val="1FFCC9D7"/>
    <w:rsid w:val="2AFEE06C"/>
    <w:rsid w:val="479F256A"/>
    <w:rsid w:val="62FFBAD7"/>
    <w:rsid w:val="756F6C82"/>
    <w:rsid w:val="7BBC5F71"/>
    <w:rsid w:val="7BFF9D81"/>
    <w:rsid w:val="7F89EBC3"/>
    <w:rsid w:val="CAEF9E97"/>
    <w:rsid w:val="CAF99E58"/>
    <w:rsid w:val="D7F54DAB"/>
    <w:rsid w:val="E8BF6A06"/>
    <w:rsid w:val="F7FC575E"/>
    <w:rsid w:val="FAAF4624"/>
    <w:rsid w:val="FAF7FF83"/>
    <w:rsid w:val="FCED0443"/>
    <w:rsid w:val="FCF61D3C"/>
    <w:rsid w:val="FFBCF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  <w:outlineLvl w:val="0"/>
    </w:pPr>
    <w:rPr>
      <w:rFonts w:hint="eastAsia" w:ascii="等线" w:hAnsi="等线" w:eastAsia="黑体" w:cs="黑体"/>
      <w:b/>
      <w:bCs/>
      <w:kern w:val="44"/>
      <w:sz w:val="32"/>
      <w:szCs w:val="3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  <w:outlineLvl w:val="1"/>
    </w:pPr>
    <w:rPr>
      <w:rFonts w:hint="eastAsia" w:ascii="等线 Light" w:hAnsi="等线 Light" w:eastAsia="方正楷体_GBK" w:cs="黑体"/>
      <w:b/>
      <w:bCs/>
      <w:kern w:val="2"/>
      <w:sz w:val="32"/>
      <w:szCs w:val="32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</w:pPr>
    <w:rPr>
      <w:rFonts w:hint="eastAsia" w:ascii="等线" w:hAnsi="等线" w:eastAsia="等线" w:cs="黑体"/>
      <w:kern w:val="2"/>
      <w:sz w:val="21"/>
      <w:szCs w:val="21"/>
      <w:lang w:val="en-US" w:eastAsia="zh-CN" w:bidi="ar"/>
    </w:rPr>
  </w:style>
  <w:style w:type="paragraph" w:styleId="5">
    <w:name w:val="Body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140" w:afterAutospacing="0" w:line="271" w:lineRule="auto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2">
    <w:name w:val="16"/>
    <w:basedOn w:val="11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</w:rPr>
  </w:style>
  <w:style w:type="character" w:customStyle="1" w:styleId="13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5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table" w:customStyle="1" w:styleId="15">
    <w:name w:val="Table Normal"/>
    <w:basedOn w:val="9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2018-12-27T16:33:00Z</dcterms:created>
  <dc:creator>测试2</dc:creator>
  <cp:lastModifiedBy>kylin</cp:lastModifiedBy>
  <dcterms:modified xsi:type="dcterms:W3CDTF">2026-08-20T09:57:45Z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D0859E11B29FFB67005E866A8C96A8AF_43</vt:lpwstr>
  </property>
</Properties>
</file>